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1F" w:rsidRDefault="00E61943" w:rsidP="00E61943">
      <w:pPr>
        <w:jc w:val="center"/>
        <w:rPr>
          <w:b/>
        </w:rPr>
      </w:pPr>
      <w:r>
        <w:rPr>
          <w:b/>
        </w:rPr>
        <w:t>Student Zone</w:t>
      </w:r>
    </w:p>
    <w:p w:rsidR="00E61943" w:rsidRDefault="00E61943" w:rsidP="00E61943">
      <w:r>
        <w:t xml:space="preserve">We are venturing into a series of live stream sessions where student representatives are able to interact with their constituents through Facebook live. We will be talking about topics and issues that pertain to students and impact our education or daily lives. We will follow our nonpartisan guidelines to ensure that our non-profit status is not put in jeopardy. </w:t>
      </w:r>
    </w:p>
    <w:p w:rsidR="00E61943" w:rsidRDefault="00E61943" w:rsidP="00E61943">
      <w:r>
        <w:rPr>
          <w:b/>
        </w:rPr>
        <w:t>Schedule: Topics and Dates</w:t>
      </w:r>
    </w:p>
    <w:p w:rsidR="00E61943" w:rsidRDefault="00E61943" w:rsidP="00E61943">
      <w:pPr>
        <w:pStyle w:val="ListParagraph"/>
        <w:numPr>
          <w:ilvl w:val="0"/>
          <w:numId w:val="1"/>
        </w:numPr>
      </w:pPr>
      <w:r>
        <w:t>Tuition Increase – March 9, 2017</w:t>
      </w:r>
    </w:p>
    <w:p w:rsidR="00E61943" w:rsidRDefault="00E61943" w:rsidP="00E61943">
      <w:pPr>
        <w:pStyle w:val="ListParagraph"/>
        <w:numPr>
          <w:ilvl w:val="0"/>
          <w:numId w:val="1"/>
        </w:numPr>
      </w:pPr>
      <w:r>
        <w:t>TBD – April 6, 2017</w:t>
      </w:r>
    </w:p>
    <w:p w:rsidR="00E61943" w:rsidRDefault="00E61943" w:rsidP="00E61943">
      <w:pPr>
        <w:pStyle w:val="ListParagraph"/>
        <w:numPr>
          <w:ilvl w:val="0"/>
          <w:numId w:val="1"/>
        </w:numPr>
      </w:pPr>
      <w:r>
        <w:t>TBD – April 20, 2017</w:t>
      </w:r>
    </w:p>
    <w:p w:rsidR="00E61943" w:rsidRPr="00E61943" w:rsidRDefault="00E61943" w:rsidP="00E61943">
      <w:pPr>
        <w:pStyle w:val="ListParagraph"/>
      </w:pPr>
    </w:p>
    <w:p w:rsidR="00E61943" w:rsidRDefault="00E61943" w:rsidP="00E61943">
      <w:pPr>
        <w:rPr>
          <w:b/>
        </w:rPr>
      </w:pPr>
      <w:r>
        <w:rPr>
          <w:b/>
        </w:rPr>
        <w:t xml:space="preserve">Format: </w:t>
      </w:r>
    </w:p>
    <w:p w:rsidR="009E6DD7" w:rsidRDefault="009E6DD7" w:rsidP="00E61943">
      <w:pPr>
        <w:pStyle w:val="ListParagraph"/>
        <w:numPr>
          <w:ilvl w:val="0"/>
          <w:numId w:val="2"/>
        </w:numPr>
      </w:pPr>
      <w:r>
        <w:t>Each live stream will last a total of 20-25 minutes</w:t>
      </w:r>
      <w:r w:rsidR="00C34C12">
        <w:t>.</w:t>
      </w:r>
      <w:bookmarkStart w:id="0" w:name="_GoBack"/>
      <w:bookmarkEnd w:id="0"/>
    </w:p>
    <w:p w:rsidR="00E61943" w:rsidRDefault="009E6DD7" w:rsidP="00E61943">
      <w:pPr>
        <w:pStyle w:val="ListParagraph"/>
        <w:numPr>
          <w:ilvl w:val="0"/>
          <w:numId w:val="2"/>
        </w:numPr>
      </w:pPr>
      <w:r>
        <w:t>They will be divided into segments of 4 minutes, 30 seconds breaks, and Q&amp;A session in the end</w:t>
      </w:r>
      <w:r w:rsidR="00C34C12">
        <w:t>.</w:t>
      </w:r>
    </w:p>
    <w:p w:rsidR="009E6DD7" w:rsidRDefault="009E6DD7" w:rsidP="00E61943">
      <w:pPr>
        <w:pStyle w:val="ListParagraph"/>
        <w:numPr>
          <w:ilvl w:val="0"/>
          <w:numId w:val="2"/>
        </w:numPr>
      </w:pPr>
      <w:r>
        <w:t>Guest speakers can be invited but their opinions do not represent that of our organization</w:t>
      </w:r>
      <w:r w:rsidR="00C34C12">
        <w:t>.</w:t>
      </w:r>
    </w:p>
    <w:p w:rsidR="009E6DD7" w:rsidRDefault="009E6DD7" w:rsidP="009E6DD7">
      <w:r>
        <w:rPr>
          <w:b/>
        </w:rPr>
        <w:t>Guidelines:</w:t>
      </w:r>
    </w:p>
    <w:p w:rsidR="009E6DD7" w:rsidRDefault="009E6DD7" w:rsidP="009E6DD7">
      <w:pPr>
        <w:pStyle w:val="ListParagraph"/>
        <w:numPr>
          <w:ilvl w:val="0"/>
          <w:numId w:val="3"/>
        </w:numPr>
      </w:pPr>
      <w:r>
        <w:t>Topics will have to be vetted and approved in advance, on the immediate previous LAAC committee meeting</w:t>
      </w:r>
      <w:r w:rsidR="00C34C12">
        <w:t>.</w:t>
      </w:r>
    </w:p>
    <w:p w:rsidR="009E6DD7" w:rsidRDefault="009E6DD7" w:rsidP="009E6DD7">
      <w:pPr>
        <w:pStyle w:val="ListParagraph"/>
        <w:numPr>
          <w:ilvl w:val="0"/>
          <w:numId w:val="3"/>
        </w:numPr>
      </w:pPr>
      <w:r>
        <w:t xml:space="preserve">Presenters will have to be decided one week in advance. </w:t>
      </w:r>
    </w:p>
    <w:p w:rsidR="009E6DD7" w:rsidRDefault="009E6DD7" w:rsidP="009E6DD7">
      <w:pPr>
        <w:pStyle w:val="ListParagraph"/>
        <w:numPr>
          <w:ilvl w:val="0"/>
          <w:numId w:val="3"/>
        </w:numPr>
      </w:pPr>
      <w:r>
        <w:t>Material will be gathered and prepared by LAAC committee as assigned by A.S.I. VPEAA</w:t>
      </w:r>
      <w:r w:rsidR="00C34C12">
        <w:t>.</w:t>
      </w:r>
    </w:p>
    <w:p w:rsidR="00F54CE8" w:rsidRPr="009E6DD7" w:rsidRDefault="009E6DD7" w:rsidP="009E6DD7">
      <w:pPr>
        <w:pStyle w:val="ListParagraph"/>
        <w:numPr>
          <w:ilvl w:val="0"/>
          <w:numId w:val="3"/>
        </w:numPr>
      </w:pPr>
      <w:r>
        <w:t>Golden Eagle Productions will be responsible by production and we consent to agree to the schedule above as well to pay them for their service</w:t>
      </w:r>
      <w:r w:rsidR="00F54CE8">
        <w:t>. The fee should not exceed $50 per live stream and $50 dollar deposit</w:t>
      </w:r>
      <w:r w:rsidR="00C34C12">
        <w:t>.</w:t>
      </w:r>
    </w:p>
    <w:sectPr w:rsidR="00F54CE8" w:rsidRPr="009E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2F7C"/>
    <w:multiLevelType w:val="hybridMultilevel"/>
    <w:tmpl w:val="B3C4E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F4085"/>
    <w:multiLevelType w:val="hybridMultilevel"/>
    <w:tmpl w:val="CB94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90B7D"/>
    <w:multiLevelType w:val="hybridMultilevel"/>
    <w:tmpl w:val="E6D2A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943"/>
    <w:rsid w:val="00321DB5"/>
    <w:rsid w:val="005000C6"/>
    <w:rsid w:val="00792B46"/>
    <w:rsid w:val="009E6DD7"/>
    <w:rsid w:val="00C34C12"/>
    <w:rsid w:val="00E61943"/>
    <w:rsid w:val="00F5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9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 Marcos A</dc:creator>
  <cp:keywords/>
  <dc:description/>
  <cp:lastModifiedBy>Marcus Rodriguez</cp:lastModifiedBy>
  <cp:revision>3</cp:revision>
  <dcterms:created xsi:type="dcterms:W3CDTF">2017-02-24T02:54:00Z</dcterms:created>
  <dcterms:modified xsi:type="dcterms:W3CDTF">2017-02-28T20:41:00Z</dcterms:modified>
</cp:coreProperties>
</file>